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291" w:rsidRPr="003C0064" w:rsidRDefault="00C92224">
      <w:pPr>
        <w:jc w:val="center"/>
        <w:rPr>
          <w:rFonts w:asciiTheme="minorHAnsi" w:hAnsiTheme="minorHAnsi" w:cstheme="minorHAnsi"/>
          <w:b/>
          <w:sz w:val="28"/>
        </w:rPr>
      </w:pPr>
      <w:r w:rsidRPr="003C0064">
        <w:rPr>
          <w:rFonts w:asciiTheme="minorHAnsi" w:hAnsiTheme="minorHAnsi" w:cstheme="minorHAnsi"/>
          <w:b/>
          <w:sz w:val="28"/>
        </w:rPr>
        <w:t xml:space="preserve">Лицензионное соглашение с пользователем продуктов </w:t>
      </w:r>
      <w:proofErr w:type="spellStart"/>
      <w:r w:rsidRPr="003C0064">
        <w:rPr>
          <w:rFonts w:asciiTheme="minorHAnsi" w:hAnsiTheme="minorHAnsi" w:cstheme="minorHAnsi"/>
          <w:b/>
          <w:color w:val="006621"/>
          <w:sz w:val="28"/>
        </w:rPr>
        <w:t>Grizzly</w:t>
      </w:r>
      <w:proofErr w:type="spellEnd"/>
      <w:r w:rsidRPr="003C0064">
        <w:rPr>
          <w:rFonts w:asciiTheme="minorHAnsi" w:hAnsiTheme="minorHAnsi" w:cstheme="minorHAnsi"/>
          <w:b/>
          <w:color w:val="006621"/>
          <w:sz w:val="28"/>
        </w:rPr>
        <w:t xml:space="preserve"> </w:t>
      </w:r>
      <w:proofErr w:type="spellStart"/>
      <w:r w:rsidRPr="003C0064">
        <w:rPr>
          <w:rFonts w:asciiTheme="minorHAnsi" w:hAnsiTheme="minorHAnsi" w:cstheme="minorHAnsi"/>
          <w:b/>
          <w:sz w:val="28"/>
        </w:rPr>
        <w:t>Pro</w:t>
      </w:r>
      <w:proofErr w:type="spellEnd"/>
    </w:p>
    <w:p w:rsidR="006B0291" w:rsidRPr="003C0064" w:rsidRDefault="00C92224">
      <w:pPr>
        <w:pStyle w:val="a5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</w:rPr>
      </w:pPr>
      <w:r w:rsidRPr="003C0064">
        <w:rPr>
          <w:rFonts w:asciiTheme="minorHAnsi" w:hAnsiTheme="minorHAnsi" w:cstheme="minorHAnsi"/>
        </w:rPr>
        <w:t>Определения и термины.</w:t>
      </w:r>
    </w:p>
    <w:p w:rsidR="006B0291" w:rsidRPr="003C0064" w:rsidRDefault="00C92224">
      <w:pPr>
        <w:pStyle w:val="a5"/>
        <w:numPr>
          <w:ilvl w:val="1"/>
          <w:numId w:val="2"/>
        </w:numPr>
        <w:ind w:left="567" w:hanging="567"/>
        <w:jc w:val="both"/>
        <w:rPr>
          <w:rFonts w:asciiTheme="minorHAnsi" w:hAnsiTheme="minorHAnsi" w:cstheme="minorHAnsi"/>
        </w:rPr>
      </w:pPr>
      <w:r w:rsidRPr="003C0064">
        <w:rPr>
          <w:rFonts w:asciiTheme="minorHAnsi" w:hAnsiTheme="minorHAnsi" w:cstheme="minorHAnsi"/>
        </w:rPr>
        <w:t xml:space="preserve">Настоящее лицензионное соглашение является договором между вами, Конечным пользователем (физическим или юридическим лицом), и </w:t>
      </w:r>
      <w:r w:rsidR="00FF781D">
        <w:rPr>
          <w:rFonts w:asciiTheme="minorHAnsi" w:hAnsiTheme="minorHAnsi" w:cstheme="minorHAnsi"/>
        </w:rPr>
        <w:t xml:space="preserve">ИП </w:t>
      </w:r>
      <w:proofErr w:type="spellStart"/>
      <w:r w:rsidR="00FF781D">
        <w:rPr>
          <w:rFonts w:asciiTheme="minorHAnsi" w:hAnsiTheme="minorHAnsi" w:cstheme="minorHAnsi"/>
        </w:rPr>
        <w:t>Шуркаевой</w:t>
      </w:r>
      <w:proofErr w:type="spellEnd"/>
      <w:r w:rsidR="00FF781D">
        <w:rPr>
          <w:rFonts w:asciiTheme="minorHAnsi" w:hAnsiTheme="minorHAnsi" w:cstheme="minorHAnsi"/>
        </w:rPr>
        <w:t xml:space="preserve"> И.В.</w:t>
      </w:r>
      <w:r w:rsidRPr="003C0064">
        <w:rPr>
          <w:rFonts w:asciiTheme="minorHAnsi" w:hAnsiTheme="minorHAnsi" w:cstheme="minorHAnsi"/>
        </w:rPr>
        <w:t xml:space="preserve">, являющимся </w:t>
      </w:r>
      <w:r w:rsidR="00FF781D">
        <w:rPr>
          <w:rFonts w:asciiTheme="minorHAnsi" w:hAnsiTheme="minorHAnsi" w:cstheme="minorHAnsi"/>
        </w:rPr>
        <w:t>распространите</w:t>
      </w:r>
      <w:r w:rsidRPr="003C0064">
        <w:rPr>
          <w:rFonts w:asciiTheme="minorHAnsi" w:hAnsiTheme="minorHAnsi" w:cstheme="minorHAnsi"/>
        </w:rPr>
        <w:t xml:space="preserve">лем программных продуктов линейки </w:t>
      </w:r>
      <w:proofErr w:type="spellStart"/>
      <w:r w:rsidRPr="003C0064">
        <w:rPr>
          <w:rFonts w:asciiTheme="minorHAnsi" w:hAnsiTheme="minorHAnsi" w:cstheme="minorHAnsi"/>
          <w:b/>
        </w:rPr>
        <w:t>G</w:t>
      </w:r>
      <w:r w:rsidRPr="003C0064">
        <w:rPr>
          <w:rFonts w:asciiTheme="minorHAnsi" w:hAnsiTheme="minorHAnsi" w:cstheme="minorHAnsi"/>
          <w:b/>
          <w:color w:val="006621"/>
        </w:rPr>
        <w:t>rizzly</w:t>
      </w:r>
      <w:proofErr w:type="spellEnd"/>
      <w:r w:rsidRPr="003C0064">
        <w:rPr>
          <w:rFonts w:asciiTheme="minorHAnsi" w:hAnsiTheme="minorHAnsi" w:cstheme="minorHAnsi"/>
          <w:b/>
          <w:color w:val="006621"/>
        </w:rPr>
        <w:t xml:space="preserve"> </w:t>
      </w:r>
      <w:proofErr w:type="spellStart"/>
      <w:r w:rsidRPr="003C0064">
        <w:rPr>
          <w:rFonts w:asciiTheme="minorHAnsi" w:hAnsiTheme="minorHAnsi" w:cstheme="minorHAnsi"/>
        </w:rPr>
        <w:t>Pro</w:t>
      </w:r>
      <w:proofErr w:type="spellEnd"/>
      <w:r w:rsidRPr="003C0064">
        <w:rPr>
          <w:rFonts w:asciiTheme="minorHAnsi" w:hAnsiTheme="minorHAnsi" w:cstheme="minorHAnsi"/>
        </w:rPr>
        <w:t>.</w:t>
      </w:r>
      <w:r w:rsidRPr="003C0064">
        <w:rPr>
          <w:rFonts w:asciiTheme="minorHAnsi" w:hAnsiTheme="minorHAnsi" w:cstheme="minorHAnsi"/>
          <w:color w:val="006621"/>
        </w:rPr>
        <w:t xml:space="preserve"> </w:t>
      </w:r>
      <w:r w:rsidRPr="003C0064">
        <w:rPr>
          <w:rFonts w:asciiTheme="minorHAnsi" w:hAnsiTheme="minorHAnsi" w:cstheme="minorHAnsi"/>
        </w:rPr>
        <w:t>Лицензионное соглашение заключается относительно одного из программных продуктов, выбранного вами для использования. Выбранный программный продукт сопровождается данным Лицензионным соглашением, включая все носители, печатные материалы и электронную документацию, а также приложения и другие компоненты выбранного программного продукта (далее все вместе – Продукт).</w:t>
      </w:r>
    </w:p>
    <w:p w:rsidR="006B0291" w:rsidRPr="003C0064" w:rsidRDefault="00C92224">
      <w:pPr>
        <w:pStyle w:val="a5"/>
        <w:numPr>
          <w:ilvl w:val="1"/>
          <w:numId w:val="2"/>
        </w:numPr>
        <w:ind w:left="567" w:hanging="567"/>
        <w:jc w:val="both"/>
        <w:rPr>
          <w:rFonts w:asciiTheme="minorHAnsi" w:hAnsiTheme="minorHAnsi" w:cstheme="minorHAnsi"/>
        </w:rPr>
      </w:pPr>
      <w:proofErr w:type="spellStart"/>
      <w:r w:rsidRPr="003C0064">
        <w:rPr>
          <w:rFonts w:asciiTheme="minorHAnsi" w:hAnsiTheme="minorHAnsi" w:cstheme="minorHAnsi"/>
          <w:b/>
        </w:rPr>
        <w:t>G</w:t>
      </w:r>
      <w:r w:rsidRPr="003C0064">
        <w:rPr>
          <w:rFonts w:asciiTheme="minorHAnsi" w:hAnsiTheme="minorHAnsi" w:cstheme="minorHAnsi"/>
          <w:b/>
          <w:color w:val="006621"/>
        </w:rPr>
        <w:t>rizzly</w:t>
      </w:r>
      <w:proofErr w:type="spellEnd"/>
      <w:r w:rsidRPr="003C0064">
        <w:rPr>
          <w:rFonts w:asciiTheme="minorHAnsi" w:hAnsiTheme="minorHAnsi" w:cstheme="minorHAnsi"/>
          <w:b/>
          <w:color w:val="006621"/>
        </w:rPr>
        <w:t xml:space="preserve"> </w:t>
      </w:r>
      <w:proofErr w:type="spellStart"/>
      <w:r w:rsidRPr="003C0064">
        <w:rPr>
          <w:rFonts w:asciiTheme="minorHAnsi" w:hAnsiTheme="minorHAnsi" w:cstheme="minorHAnsi"/>
        </w:rPr>
        <w:t>Pro</w:t>
      </w:r>
      <w:proofErr w:type="spellEnd"/>
      <w:r w:rsidRPr="003C0064">
        <w:rPr>
          <w:rFonts w:asciiTheme="minorHAnsi" w:hAnsiTheme="minorHAnsi" w:cstheme="minorHAnsi"/>
        </w:rPr>
        <w:t xml:space="preserve"> является программным продуктом, предназначенным для защиты персонального </w:t>
      </w:r>
      <w:proofErr w:type="gramStart"/>
      <w:r w:rsidRPr="003C0064">
        <w:rPr>
          <w:rFonts w:asciiTheme="minorHAnsi" w:hAnsiTheme="minorHAnsi" w:cstheme="minorHAnsi"/>
        </w:rPr>
        <w:t>компьютера</w:t>
      </w:r>
      <w:proofErr w:type="gramEnd"/>
      <w:r w:rsidRPr="003C0064">
        <w:rPr>
          <w:rFonts w:asciiTheme="minorHAnsi" w:hAnsiTheme="minorHAnsi" w:cstheme="minorHAnsi"/>
        </w:rPr>
        <w:t xml:space="preserve"> от вредоносного программного обеспечения.</w:t>
      </w:r>
    </w:p>
    <w:p w:rsidR="006B0291" w:rsidRPr="003C0064" w:rsidRDefault="00C92224">
      <w:pPr>
        <w:pStyle w:val="a5"/>
        <w:numPr>
          <w:ilvl w:val="1"/>
          <w:numId w:val="2"/>
        </w:numPr>
        <w:ind w:left="567" w:hanging="567"/>
        <w:jc w:val="both"/>
        <w:rPr>
          <w:rFonts w:asciiTheme="minorHAnsi" w:hAnsiTheme="minorHAnsi" w:cstheme="minorHAnsi"/>
        </w:rPr>
      </w:pPr>
      <w:r w:rsidRPr="003C0064">
        <w:rPr>
          <w:rFonts w:asciiTheme="minorHAnsi" w:hAnsiTheme="minorHAnsi" w:cstheme="minorHAnsi"/>
        </w:rPr>
        <w:t xml:space="preserve">Лицензия </w:t>
      </w:r>
      <w:proofErr w:type="gramStart"/>
      <w:r w:rsidRPr="003C0064">
        <w:rPr>
          <w:rFonts w:asciiTheme="minorHAnsi" w:hAnsiTheme="minorHAnsi" w:cstheme="minorHAnsi"/>
        </w:rPr>
        <w:t>–  позволяет</w:t>
      </w:r>
      <w:proofErr w:type="gramEnd"/>
      <w:r w:rsidRPr="003C0064">
        <w:rPr>
          <w:rFonts w:asciiTheme="minorHAnsi" w:hAnsiTheme="minorHAnsi" w:cstheme="minorHAnsi"/>
        </w:rPr>
        <w:t xml:space="preserve"> установку Продукта на заранее определенное количество устройств, с заранее определенным сроком действия. </w:t>
      </w:r>
    </w:p>
    <w:p w:rsidR="006B0291" w:rsidRPr="003C0064" w:rsidRDefault="00C92224">
      <w:pPr>
        <w:pStyle w:val="a5"/>
        <w:numPr>
          <w:ilvl w:val="1"/>
          <w:numId w:val="2"/>
        </w:numPr>
        <w:ind w:left="567" w:hanging="567"/>
        <w:jc w:val="both"/>
        <w:rPr>
          <w:rFonts w:asciiTheme="minorHAnsi" w:hAnsiTheme="minorHAnsi" w:cstheme="minorHAnsi"/>
        </w:rPr>
      </w:pPr>
      <w:r w:rsidRPr="003C0064">
        <w:rPr>
          <w:rFonts w:asciiTheme="minorHAnsi" w:hAnsiTheme="minorHAnsi" w:cstheme="minorHAnsi"/>
        </w:rPr>
        <w:t>Продукт построен на платформе</w:t>
      </w:r>
      <w:r w:rsidR="00803839" w:rsidRPr="003C0064">
        <w:rPr>
          <w:rFonts w:asciiTheme="minorHAnsi" w:hAnsiTheme="minorHAnsi" w:cstheme="minorHAnsi"/>
        </w:rPr>
        <w:t xml:space="preserve"> </w:t>
      </w:r>
      <w:r w:rsidR="00803839" w:rsidRPr="003C0064">
        <w:rPr>
          <w:rFonts w:asciiTheme="minorHAnsi" w:hAnsiTheme="minorHAnsi" w:cstheme="minorHAnsi"/>
          <w:lang w:val="en-US"/>
        </w:rPr>
        <w:t>NANO</w:t>
      </w:r>
      <w:r w:rsidR="00803839" w:rsidRPr="003C0064">
        <w:rPr>
          <w:rFonts w:asciiTheme="minorHAnsi" w:hAnsiTheme="minorHAnsi" w:cstheme="minorHAnsi"/>
        </w:rPr>
        <w:t xml:space="preserve"> </w:t>
      </w:r>
      <w:r w:rsidR="00803839" w:rsidRPr="003C0064">
        <w:rPr>
          <w:rFonts w:asciiTheme="minorHAnsi" w:hAnsiTheme="minorHAnsi" w:cstheme="minorHAnsi"/>
          <w:lang w:val="en-US"/>
        </w:rPr>
        <w:t>Antivirus</w:t>
      </w:r>
      <w:r w:rsidR="00803839" w:rsidRPr="003C0064">
        <w:rPr>
          <w:rFonts w:asciiTheme="minorHAnsi" w:hAnsiTheme="minorHAnsi" w:cstheme="minorHAnsi"/>
        </w:rPr>
        <w:t xml:space="preserve"> </w:t>
      </w:r>
      <w:r w:rsidR="00803839" w:rsidRPr="003C0064">
        <w:rPr>
          <w:rFonts w:asciiTheme="minorHAnsi" w:hAnsiTheme="minorHAnsi" w:cstheme="minorHAnsi"/>
          <w:lang w:val="en-US"/>
        </w:rPr>
        <w:t>White</w:t>
      </w:r>
      <w:r w:rsidR="00803839" w:rsidRPr="003C0064">
        <w:rPr>
          <w:rFonts w:asciiTheme="minorHAnsi" w:hAnsiTheme="minorHAnsi" w:cstheme="minorHAnsi"/>
        </w:rPr>
        <w:t xml:space="preserve"> </w:t>
      </w:r>
      <w:r w:rsidR="00803839" w:rsidRPr="003C0064">
        <w:rPr>
          <w:rFonts w:asciiTheme="minorHAnsi" w:hAnsiTheme="minorHAnsi" w:cstheme="minorHAnsi"/>
          <w:lang w:val="en-US"/>
        </w:rPr>
        <w:t>Label</w:t>
      </w:r>
      <w:r w:rsidRPr="003C0064">
        <w:rPr>
          <w:rFonts w:asciiTheme="minorHAnsi" w:hAnsiTheme="minorHAnsi" w:cstheme="minorHAnsi"/>
        </w:rPr>
        <w:t xml:space="preserve"> являющейся собственности ООО «НАНО Секьюрити» </w:t>
      </w:r>
      <w:r w:rsidR="00803839" w:rsidRPr="003C0064">
        <w:rPr>
          <w:rFonts w:asciiTheme="minorHAnsi" w:hAnsiTheme="minorHAnsi" w:cstheme="minorHAnsi"/>
        </w:rPr>
        <w:t>(далее Производитель П</w:t>
      </w:r>
      <w:r w:rsidRPr="003C0064">
        <w:rPr>
          <w:rFonts w:asciiTheme="minorHAnsi" w:hAnsiTheme="minorHAnsi" w:cstheme="minorHAnsi"/>
        </w:rPr>
        <w:t>латформы</w:t>
      </w:r>
      <w:r w:rsidR="00803839" w:rsidRPr="003C0064">
        <w:rPr>
          <w:rFonts w:asciiTheme="minorHAnsi" w:hAnsiTheme="minorHAnsi" w:cstheme="minorHAnsi"/>
        </w:rPr>
        <w:t>)</w:t>
      </w:r>
      <w:r w:rsidRPr="003C0064">
        <w:rPr>
          <w:rFonts w:asciiTheme="minorHAnsi" w:hAnsiTheme="minorHAnsi" w:cstheme="minorHAnsi"/>
        </w:rPr>
        <w:t>.</w:t>
      </w:r>
    </w:p>
    <w:p w:rsidR="006B0291" w:rsidRPr="003C0064" w:rsidRDefault="006B0291">
      <w:pPr>
        <w:pStyle w:val="a5"/>
        <w:ind w:left="567"/>
        <w:jc w:val="both"/>
        <w:rPr>
          <w:rFonts w:asciiTheme="minorHAnsi" w:hAnsiTheme="minorHAnsi" w:cstheme="minorHAnsi"/>
        </w:rPr>
      </w:pPr>
    </w:p>
    <w:p w:rsidR="006B0291" w:rsidRPr="003C0064" w:rsidRDefault="00C92224">
      <w:pPr>
        <w:pStyle w:val="a5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</w:rPr>
      </w:pPr>
      <w:r w:rsidRPr="003C0064">
        <w:rPr>
          <w:rFonts w:asciiTheme="minorHAnsi" w:hAnsiTheme="minorHAnsi" w:cstheme="minorHAnsi"/>
        </w:rPr>
        <w:t>Заключение лицензионного соглашения и предоставление лицензий.</w:t>
      </w:r>
    </w:p>
    <w:p w:rsidR="006B0291" w:rsidRPr="003C0064" w:rsidRDefault="00C92224">
      <w:pPr>
        <w:pStyle w:val="a5"/>
        <w:numPr>
          <w:ilvl w:val="1"/>
          <w:numId w:val="2"/>
        </w:numPr>
        <w:ind w:left="567" w:hanging="567"/>
        <w:jc w:val="both"/>
        <w:rPr>
          <w:rFonts w:asciiTheme="minorHAnsi" w:hAnsiTheme="minorHAnsi" w:cstheme="minorHAnsi"/>
        </w:rPr>
      </w:pPr>
      <w:r w:rsidRPr="003C0064">
        <w:rPr>
          <w:rFonts w:asciiTheme="minorHAnsi" w:hAnsiTheme="minorHAnsi" w:cstheme="minorHAnsi"/>
        </w:rPr>
        <w:t>Устанавливая, копируя или иным способом используя Продукт, вы подтверждаете, что Лицензионное соглашение вами прочитано, условия его вам понятны, и вы согласны использовать Продукт в соответствии с ним.</w:t>
      </w:r>
    </w:p>
    <w:p w:rsidR="006B0291" w:rsidRPr="003C0064" w:rsidRDefault="00C92224">
      <w:pPr>
        <w:pStyle w:val="a5"/>
        <w:numPr>
          <w:ilvl w:val="1"/>
          <w:numId w:val="2"/>
        </w:numPr>
        <w:ind w:left="567" w:hanging="567"/>
        <w:jc w:val="both"/>
        <w:rPr>
          <w:rFonts w:asciiTheme="minorHAnsi" w:hAnsiTheme="minorHAnsi" w:cstheme="minorHAnsi"/>
        </w:rPr>
      </w:pPr>
      <w:r w:rsidRPr="003C0064">
        <w:rPr>
          <w:rFonts w:asciiTheme="minorHAnsi" w:hAnsiTheme="minorHAnsi" w:cstheme="minorHAnsi"/>
        </w:rPr>
        <w:t>Лицензионное соглашение считается заключенным с момента начала использования Продукта или с момента, когда вы примете все условия настоящего Лицензионного соглашения, выразив явное согласие с условиями настоящего соглашения путем выбора соответствующего пункта в процессе установки или первого запуска Продукта.</w:t>
      </w:r>
    </w:p>
    <w:p w:rsidR="006B0291" w:rsidRPr="003C0064" w:rsidRDefault="00C92224">
      <w:pPr>
        <w:pStyle w:val="a5"/>
        <w:numPr>
          <w:ilvl w:val="1"/>
          <w:numId w:val="2"/>
        </w:numPr>
        <w:ind w:left="567" w:hanging="567"/>
        <w:jc w:val="both"/>
        <w:rPr>
          <w:rFonts w:asciiTheme="minorHAnsi" w:hAnsiTheme="minorHAnsi" w:cstheme="minorHAnsi"/>
        </w:rPr>
      </w:pPr>
      <w:r w:rsidRPr="003C0064">
        <w:rPr>
          <w:rFonts w:asciiTheme="minorHAnsi" w:hAnsiTheme="minorHAnsi" w:cstheme="minorHAnsi"/>
        </w:rPr>
        <w:t>В случае если вы не согласны с условиями настоящего Лицензионного соглашения, не устанавливайте и не используйте Продукт и его компоненты.</w:t>
      </w:r>
    </w:p>
    <w:p w:rsidR="006B0291" w:rsidRPr="003C0064" w:rsidRDefault="00C92224">
      <w:pPr>
        <w:pStyle w:val="a5"/>
        <w:numPr>
          <w:ilvl w:val="1"/>
          <w:numId w:val="2"/>
        </w:numPr>
        <w:ind w:left="567" w:hanging="567"/>
        <w:jc w:val="both"/>
        <w:rPr>
          <w:rFonts w:asciiTheme="minorHAnsi" w:hAnsiTheme="minorHAnsi" w:cstheme="minorHAnsi"/>
        </w:rPr>
      </w:pPr>
      <w:r w:rsidRPr="003C0064">
        <w:rPr>
          <w:rFonts w:asciiTheme="minorHAnsi" w:hAnsiTheme="minorHAnsi" w:cstheme="minorHAnsi"/>
        </w:rPr>
        <w:t xml:space="preserve">При соблюдении вами условий Лицензионного соглашения </w:t>
      </w:r>
      <w:r w:rsidR="00BA03DC">
        <w:rPr>
          <w:rFonts w:asciiTheme="minorHAnsi" w:hAnsiTheme="minorHAnsi" w:cstheme="minorHAnsi"/>
        </w:rPr>
        <w:t xml:space="preserve">ИП </w:t>
      </w:r>
      <w:proofErr w:type="spellStart"/>
      <w:r w:rsidR="00BA03DC">
        <w:rPr>
          <w:rFonts w:asciiTheme="minorHAnsi" w:hAnsiTheme="minorHAnsi" w:cstheme="minorHAnsi"/>
        </w:rPr>
        <w:t>Шуркаева</w:t>
      </w:r>
      <w:proofErr w:type="spellEnd"/>
      <w:r w:rsidR="00BA03DC">
        <w:rPr>
          <w:rFonts w:asciiTheme="minorHAnsi" w:hAnsiTheme="minorHAnsi" w:cstheme="minorHAnsi"/>
        </w:rPr>
        <w:t xml:space="preserve"> И.В.</w:t>
      </w:r>
      <w:r w:rsidRPr="003C0064">
        <w:rPr>
          <w:rFonts w:asciiTheme="minorHAnsi" w:hAnsiTheme="minorHAnsi" w:cstheme="minorHAnsi"/>
        </w:rPr>
        <w:t xml:space="preserve"> предоставляет вам простую неисключительную Лицензию на использование Продукта, включая любые компоненты, входящие в состав Продукта. Право на использование Продукта и его компонентов включает в себя следующие способы использования: установка и использование функциональности Продукта.</w:t>
      </w:r>
    </w:p>
    <w:p w:rsidR="006B0291" w:rsidRPr="003C0064" w:rsidRDefault="00C92224">
      <w:pPr>
        <w:pStyle w:val="a5"/>
        <w:numPr>
          <w:ilvl w:val="1"/>
          <w:numId w:val="2"/>
        </w:numPr>
        <w:ind w:left="567" w:hanging="567"/>
        <w:jc w:val="both"/>
        <w:rPr>
          <w:rFonts w:asciiTheme="minorHAnsi" w:hAnsiTheme="minorHAnsi" w:cstheme="minorHAnsi"/>
        </w:rPr>
      </w:pPr>
      <w:r w:rsidRPr="003C0064">
        <w:rPr>
          <w:rFonts w:asciiTheme="minorHAnsi" w:hAnsiTheme="minorHAnsi" w:cstheme="minorHAnsi"/>
        </w:rPr>
        <w:t>В случае обнаружения любых признаков нарушения лицензионного соглашения, вне зависимости от причин, повлекших это на</w:t>
      </w:r>
      <w:r>
        <w:rPr>
          <w:rFonts w:asciiTheme="minorHAnsi" w:hAnsiTheme="minorHAnsi" w:cstheme="minorHAnsi"/>
        </w:rPr>
        <w:t xml:space="preserve">рушение, </w:t>
      </w:r>
      <w:r w:rsidR="00D21C4D">
        <w:rPr>
          <w:rFonts w:asciiTheme="minorHAnsi" w:hAnsiTheme="minorHAnsi" w:cstheme="minorHAnsi"/>
        </w:rPr>
        <w:t xml:space="preserve">ИП </w:t>
      </w:r>
      <w:proofErr w:type="spellStart"/>
      <w:r w:rsidR="00D21C4D">
        <w:rPr>
          <w:rFonts w:asciiTheme="minorHAnsi" w:hAnsiTheme="minorHAnsi" w:cstheme="minorHAnsi"/>
        </w:rPr>
        <w:t>Шуркаева</w:t>
      </w:r>
      <w:proofErr w:type="spellEnd"/>
      <w:r w:rsidR="00D21C4D">
        <w:rPr>
          <w:rFonts w:asciiTheme="minorHAnsi" w:hAnsiTheme="minorHAnsi" w:cstheme="minorHAnsi"/>
        </w:rPr>
        <w:t xml:space="preserve"> И.В.</w:t>
      </w:r>
      <w:r w:rsidR="00D21C4D" w:rsidRPr="003C0064">
        <w:rPr>
          <w:rFonts w:asciiTheme="minorHAnsi" w:hAnsiTheme="minorHAnsi" w:cstheme="minorHAnsi"/>
        </w:rPr>
        <w:t xml:space="preserve"> </w:t>
      </w:r>
      <w:r w:rsidRPr="003C0064">
        <w:rPr>
          <w:rFonts w:asciiTheme="minorHAnsi" w:hAnsiTheme="minorHAnsi" w:cstheme="minorHAnsi"/>
        </w:rPr>
        <w:t>оставляет за собой право отозвать лицензию на вашу копию Продукта.</w:t>
      </w:r>
    </w:p>
    <w:p w:rsidR="006B0291" w:rsidRPr="003C0064" w:rsidRDefault="006B0291">
      <w:pPr>
        <w:pStyle w:val="a5"/>
        <w:ind w:left="567"/>
        <w:rPr>
          <w:rFonts w:asciiTheme="minorHAnsi" w:hAnsiTheme="minorHAnsi" w:cstheme="minorHAnsi"/>
        </w:rPr>
      </w:pPr>
    </w:p>
    <w:p w:rsidR="003C0064" w:rsidRPr="003C0064" w:rsidRDefault="003C0064">
      <w:pPr>
        <w:pStyle w:val="a5"/>
        <w:ind w:left="567"/>
        <w:rPr>
          <w:rFonts w:asciiTheme="minorHAnsi" w:hAnsiTheme="minorHAnsi" w:cstheme="minorHAnsi"/>
        </w:rPr>
      </w:pPr>
    </w:p>
    <w:p w:rsidR="003C0064" w:rsidRPr="003C0064" w:rsidRDefault="003C0064">
      <w:pPr>
        <w:pStyle w:val="a5"/>
        <w:ind w:left="567"/>
        <w:rPr>
          <w:rFonts w:asciiTheme="minorHAnsi" w:hAnsiTheme="minorHAnsi" w:cstheme="minorHAnsi"/>
        </w:rPr>
      </w:pPr>
    </w:p>
    <w:p w:rsidR="006B0291" w:rsidRPr="003C0064" w:rsidRDefault="00C92224">
      <w:pPr>
        <w:pStyle w:val="a5"/>
        <w:numPr>
          <w:ilvl w:val="0"/>
          <w:numId w:val="2"/>
        </w:numPr>
        <w:ind w:left="567" w:hanging="567"/>
        <w:rPr>
          <w:rFonts w:asciiTheme="minorHAnsi" w:hAnsiTheme="minorHAnsi" w:cstheme="minorHAnsi"/>
        </w:rPr>
      </w:pPr>
      <w:r w:rsidRPr="003C0064">
        <w:rPr>
          <w:rFonts w:asciiTheme="minorHAnsi" w:hAnsiTheme="minorHAnsi" w:cstheme="minorHAnsi"/>
        </w:rPr>
        <w:lastRenderedPageBreak/>
        <w:t>Использование Продукта.</w:t>
      </w:r>
    </w:p>
    <w:p w:rsidR="006B0291" w:rsidRPr="003C0064" w:rsidRDefault="00C92224">
      <w:pPr>
        <w:pStyle w:val="a5"/>
        <w:numPr>
          <w:ilvl w:val="1"/>
          <w:numId w:val="2"/>
        </w:numPr>
        <w:ind w:left="567" w:hanging="567"/>
        <w:jc w:val="both"/>
        <w:rPr>
          <w:rFonts w:asciiTheme="minorHAnsi" w:hAnsiTheme="minorHAnsi" w:cstheme="minorHAnsi"/>
        </w:rPr>
      </w:pPr>
      <w:r w:rsidRPr="003C0064">
        <w:rPr>
          <w:rFonts w:asciiTheme="minorHAnsi" w:hAnsiTheme="minorHAnsi" w:cstheme="minorHAnsi"/>
        </w:rPr>
        <w:t xml:space="preserve">Предоставляемый вам в рамках настоящего лицензионного соглашения Продукт может использоваться только в течение срока и на количестве ПК, определяемых лицензией. Данный срок может увеличиваться по инициативе </w:t>
      </w:r>
      <w:r w:rsidR="00D21C4D">
        <w:rPr>
          <w:rFonts w:asciiTheme="minorHAnsi" w:hAnsiTheme="minorHAnsi" w:cstheme="minorHAnsi"/>
        </w:rPr>
        <w:t xml:space="preserve">ИП </w:t>
      </w:r>
      <w:proofErr w:type="spellStart"/>
      <w:r w:rsidR="00D21C4D">
        <w:rPr>
          <w:rFonts w:asciiTheme="minorHAnsi" w:hAnsiTheme="minorHAnsi" w:cstheme="minorHAnsi"/>
        </w:rPr>
        <w:t>Шуркаева</w:t>
      </w:r>
      <w:proofErr w:type="spellEnd"/>
      <w:r w:rsidR="00D21C4D">
        <w:rPr>
          <w:rFonts w:asciiTheme="minorHAnsi" w:hAnsiTheme="minorHAnsi" w:cstheme="minorHAnsi"/>
        </w:rPr>
        <w:t xml:space="preserve"> И.В.</w:t>
      </w:r>
      <w:r w:rsidR="00D21C4D" w:rsidRPr="003C0064">
        <w:rPr>
          <w:rFonts w:asciiTheme="minorHAnsi" w:hAnsiTheme="minorHAnsi" w:cstheme="minorHAnsi"/>
        </w:rPr>
        <w:t xml:space="preserve"> </w:t>
      </w:r>
      <w:r w:rsidRPr="003C0064">
        <w:rPr>
          <w:rFonts w:asciiTheme="minorHAnsi" w:hAnsiTheme="minorHAnsi" w:cstheme="minorHAnsi"/>
        </w:rPr>
        <w:t>в рамках проведения маркетинговых мероприятий. В случае если на ПК установлено несколько операционных систем, включая виртуальные среды, каждая из них считается за отдельное устройство.</w:t>
      </w:r>
    </w:p>
    <w:p w:rsidR="006B0291" w:rsidRPr="003C0064" w:rsidRDefault="00C92224">
      <w:pPr>
        <w:pStyle w:val="a5"/>
        <w:numPr>
          <w:ilvl w:val="1"/>
          <w:numId w:val="2"/>
        </w:numPr>
        <w:ind w:left="567" w:hanging="567"/>
        <w:jc w:val="both"/>
        <w:rPr>
          <w:rFonts w:asciiTheme="minorHAnsi" w:hAnsiTheme="minorHAnsi" w:cstheme="minorHAnsi"/>
        </w:rPr>
      </w:pPr>
      <w:r w:rsidRPr="003C0064">
        <w:rPr>
          <w:rFonts w:asciiTheme="minorHAnsi" w:hAnsiTheme="minorHAnsi" w:cstheme="minorHAnsi"/>
        </w:rPr>
        <w:t xml:space="preserve">Активация Продукта должна быть произведена не позднее 2 лет с момента получения лицензионного ключа. </w:t>
      </w:r>
      <w:r w:rsidR="00D21C4D">
        <w:rPr>
          <w:rFonts w:asciiTheme="minorHAnsi" w:hAnsiTheme="minorHAnsi" w:cstheme="minorHAnsi"/>
        </w:rPr>
        <w:t xml:space="preserve">ИП </w:t>
      </w:r>
      <w:proofErr w:type="spellStart"/>
      <w:r w:rsidR="00D21C4D">
        <w:rPr>
          <w:rFonts w:asciiTheme="minorHAnsi" w:hAnsiTheme="minorHAnsi" w:cstheme="minorHAnsi"/>
        </w:rPr>
        <w:t>Шуркаева</w:t>
      </w:r>
      <w:proofErr w:type="spellEnd"/>
      <w:r w:rsidR="00D21C4D">
        <w:rPr>
          <w:rFonts w:asciiTheme="minorHAnsi" w:hAnsiTheme="minorHAnsi" w:cstheme="minorHAnsi"/>
        </w:rPr>
        <w:t xml:space="preserve"> И.В.</w:t>
      </w:r>
      <w:r w:rsidR="00D21C4D" w:rsidRPr="003C0064">
        <w:rPr>
          <w:rFonts w:asciiTheme="minorHAnsi" w:hAnsiTheme="minorHAnsi" w:cstheme="minorHAnsi"/>
        </w:rPr>
        <w:t xml:space="preserve"> </w:t>
      </w:r>
      <w:r w:rsidRPr="003C0064">
        <w:rPr>
          <w:rFonts w:asciiTheme="minorHAnsi" w:hAnsiTheme="minorHAnsi" w:cstheme="minorHAnsi"/>
        </w:rPr>
        <w:t xml:space="preserve">не гарантирует работоспособность лицензионных ключей по истечении 2 лет с момента их получения, вне зависимости от типа Продукта и способа получения лицензионного ключа. </w:t>
      </w:r>
    </w:p>
    <w:p w:rsidR="006B0291" w:rsidRPr="003C0064" w:rsidRDefault="00C92224">
      <w:pPr>
        <w:pStyle w:val="a5"/>
        <w:numPr>
          <w:ilvl w:val="1"/>
          <w:numId w:val="2"/>
        </w:numPr>
        <w:ind w:left="567" w:hanging="567"/>
        <w:jc w:val="both"/>
        <w:rPr>
          <w:rFonts w:asciiTheme="minorHAnsi" w:hAnsiTheme="minorHAnsi" w:cstheme="minorHAnsi"/>
        </w:rPr>
      </w:pPr>
      <w:r w:rsidRPr="003C0064">
        <w:rPr>
          <w:rFonts w:asciiTheme="minorHAnsi" w:hAnsiTheme="minorHAnsi" w:cstheme="minorHAnsi"/>
        </w:rPr>
        <w:t>Продукт может предоставляться на нескольких носителях, в том числе с помощью сети Интернет. Независимо от количества носителей, на которых вы получили Продукт, вы имеете право использовать только то количество копий, которое соответствует вашей лицензии на Продукт.</w:t>
      </w:r>
    </w:p>
    <w:p w:rsidR="006B0291" w:rsidRPr="003C0064" w:rsidRDefault="006B0291">
      <w:pPr>
        <w:pStyle w:val="a5"/>
        <w:ind w:left="567"/>
        <w:jc w:val="both"/>
        <w:rPr>
          <w:rFonts w:asciiTheme="minorHAnsi" w:hAnsiTheme="minorHAnsi" w:cstheme="minorHAnsi"/>
        </w:rPr>
      </w:pPr>
    </w:p>
    <w:p w:rsidR="006B0291" w:rsidRPr="003C0064" w:rsidRDefault="00C92224">
      <w:pPr>
        <w:pStyle w:val="a5"/>
        <w:numPr>
          <w:ilvl w:val="0"/>
          <w:numId w:val="2"/>
        </w:numPr>
        <w:ind w:left="567" w:hanging="567"/>
        <w:rPr>
          <w:rFonts w:asciiTheme="minorHAnsi" w:hAnsiTheme="minorHAnsi" w:cstheme="minorHAnsi"/>
        </w:rPr>
      </w:pPr>
      <w:r w:rsidRPr="003C0064">
        <w:rPr>
          <w:rFonts w:asciiTheme="minorHAnsi" w:hAnsiTheme="minorHAnsi" w:cstheme="minorHAnsi"/>
        </w:rPr>
        <w:t>Интеллектуальная собственность и авторское право.</w:t>
      </w:r>
    </w:p>
    <w:p w:rsidR="006B0291" w:rsidRPr="003C0064" w:rsidRDefault="00C92224">
      <w:pPr>
        <w:pStyle w:val="a5"/>
        <w:numPr>
          <w:ilvl w:val="1"/>
          <w:numId w:val="2"/>
        </w:numPr>
        <w:ind w:left="567" w:hanging="567"/>
        <w:jc w:val="both"/>
        <w:rPr>
          <w:rFonts w:asciiTheme="minorHAnsi" w:hAnsiTheme="minorHAnsi" w:cstheme="minorHAnsi"/>
        </w:rPr>
      </w:pPr>
      <w:r w:rsidRPr="003C0064">
        <w:rPr>
          <w:rFonts w:asciiTheme="minorHAnsi" w:hAnsiTheme="minorHAnsi" w:cstheme="minorHAnsi"/>
        </w:rPr>
        <w:t xml:space="preserve">Продукт и все его компоненты, включая документацию, товарные знаки, графические </w:t>
      </w:r>
      <w:proofErr w:type="gramStart"/>
      <w:r w:rsidRPr="003C0064">
        <w:rPr>
          <w:rFonts w:asciiTheme="minorHAnsi" w:hAnsiTheme="minorHAnsi" w:cstheme="minorHAnsi"/>
        </w:rPr>
        <w:t>изображения  и</w:t>
      </w:r>
      <w:proofErr w:type="gramEnd"/>
      <w:r w:rsidRPr="003C0064">
        <w:rPr>
          <w:rFonts w:asciiTheme="minorHAnsi" w:hAnsiTheme="minorHAnsi" w:cstheme="minorHAnsi"/>
        </w:rPr>
        <w:t xml:space="preserve"> т.д., а также алгоритмы и принципы работы, являются объектом интеллектуальной собственности </w:t>
      </w:r>
      <w:r>
        <w:rPr>
          <w:rFonts w:asciiTheme="minorHAnsi" w:hAnsiTheme="minorHAnsi" w:cstheme="minorHAnsi"/>
        </w:rPr>
        <w:t>Производителя Платформы (</w:t>
      </w:r>
      <w:r w:rsidRPr="003C0064">
        <w:rPr>
          <w:rFonts w:asciiTheme="minorHAnsi" w:hAnsiTheme="minorHAnsi" w:cstheme="minorHAnsi"/>
        </w:rPr>
        <w:t>ООО «НАНО Секьюрити»</w:t>
      </w:r>
      <w:r>
        <w:rPr>
          <w:rFonts w:asciiTheme="minorHAnsi" w:hAnsiTheme="minorHAnsi" w:cstheme="minorHAnsi"/>
        </w:rPr>
        <w:t>)</w:t>
      </w:r>
      <w:r w:rsidRPr="003C0064">
        <w:rPr>
          <w:rFonts w:asciiTheme="minorHAnsi" w:hAnsiTheme="minorHAnsi" w:cstheme="minorHAnsi"/>
        </w:rPr>
        <w:t xml:space="preserve"> и </w:t>
      </w:r>
      <w:r w:rsidR="00A76711">
        <w:rPr>
          <w:rFonts w:asciiTheme="minorHAnsi" w:hAnsiTheme="minorHAnsi" w:cstheme="minorHAnsi"/>
        </w:rPr>
        <w:t xml:space="preserve">ИП </w:t>
      </w:r>
      <w:proofErr w:type="spellStart"/>
      <w:r w:rsidR="00A76711">
        <w:rPr>
          <w:rFonts w:asciiTheme="minorHAnsi" w:hAnsiTheme="minorHAnsi" w:cstheme="minorHAnsi"/>
        </w:rPr>
        <w:t>Шуркаевой</w:t>
      </w:r>
      <w:proofErr w:type="spellEnd"/>
      <w:r w:rsidR="00A76711">
        <w:rPr>
          <w:rFonts w:asciiTheme="minorHAnsi" w:hAnsiTheme="minorHAnsi" w:cstheme="minorHAnsi"/>
        </w:rPr>
        <w:t xml:space="preserve"> И.В.</w:t>
      </w:r>
      <w:r w:rsidR="00A76711" w:rsidRPr="003C0064">
        <w:rPr>
          <w:rFonts w:asciiTheme="minorHAnsi" w:hAnsiTheme="minorHAnsi" w:cstheme="minorHAnsi"/>
        </w:rPr>
        <w:t xml:space="preserve"> </w:t>
      </w:r>
      <w:r w:rsidRPr="003C0064">
        <w:rPr>
          <w:rFonts w:asciiTheme="minorHAnsi" w:hAnsiTheme="minorHAnsi" w:cstheme="minorHAnsi"/>
        </w:rPr>
        <w:t xml:space="preserve"> </w:t>
      </w:r>
      <w:proofErr w:type="gramStart"/>
      <w:r w:rsidRPr="003C0064">
        <w:rPr>
          <w:rFonts w:asciiTheme="minorHAnsi" w:hAnsiTheme="minorHAnsi" w:cstheme="minorHAnsi"/>
        </w:rPr>
        <w:t>и</w:t>
      </w:r>
      <w:proofErr w:type="gramEnd"/>
      <w:r w:rsidRPr="003C0064">
        <w:rPr>
          <w:rFonts w:asciiTheme="minorHAnsi" w:hAnsiTheme="minorHAnsi" w:cstheme="minorHAnsi"/>
        </w:rPr>
        <w:t xml:space="preserve"> защищаются соответствующими российскими и международными законами. Использование таких объектов интеллектуальной собственности отдельно от Продукта запрещено.</w:t>
      </w:r>
    </w:p>
    <w:p w:rsidR="006B0291" w:rsidRPr="003C0064" w:rsidRDefault="00A76711">
      <w:pPr>
        <w:pStyle w:val="a5"/>
        <w:numPr>
          <w:ilvl w:val="1"/>
          <w:numId w:val="2"/>
        </w:num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ИП </w:t>
      </w:r>
      <w:proofErr w:type="spellStart"/>
      <w:r>
        <w:rPr>
          <w:rFonts w:asciiTheme="minorHAnsi" w:hAnsiTheme="minorHAnsi" w:cstheme="minorHAnsi"/>
        </w:rPr>
        <w:t>Шуркаева</w:t>
      </w:r>
      <w:proofErr w:type="spellEnd"/>
      <w:r>
        <w:rPr>
          <w:rFonts w:asciiTheme="minorHAnsi" w:hAnsiTheme="minorHAnsi" w:cstheme="minorHAnsi"/>
        </w:rPr>
        <w:t xml:space="preserve"> И.В.</w:t>
      </w:r>
      <w:r w:rsidRPr="003C0064">
        <w:rPr>
          <w:rFonts w:asciiTheme="minorHAnsi" w:hAnsiTheme="minorHAnsi" w:cstheme="minorHAnsi"/>
        </w:rPr>
        <w:t xml:space="preserve"> </w:t>
      </w:r>
      <w:r w:rsidR="00C92224" w:rsidRPr="003C0064">
        <w:rPr>
          <w:rFonts w:asciiTheme="minorHAnsi" w:hAnsiTheme="minorHAnsi" w:cstheme="minorHAnsi"/>
        </w:rPr>
        <w:t>гарантирует, что имеет все необходимые права на лицензирование и распространение Продукта.</w:t>
      </w:r>
    </w:p>
    <w:p w:rsidR="006B0291" w:rsidRPr="003C0064" w:rsidRDefault="006B0291">
      <w:pPr>
        <w:pStyle w:val="a5"/>
        <w:ind w:left="567"/>
        <w:jc w:val="both"/>
        <w:rPr>
          <w:rFonts w:asciiTheme="minorHAnsi" w:hAnsiTheme="minorHAnsi" w:cstheme="minorHAnsi"/>
        </w:rPr>
      </w:pPr>
    </w:p>
    <w:p w:rsidR="006B0291" w:rsidRPr="003C0064" w:rsidRDefault="00C92224">
      <w:pPr>
        <w:pStyle w:val="a5"/>
        <w:numPr>
          <w:ilvl w:val="0"/>
          <w:numId w:val="2"/>
        </w:numPr>
        <w:ind w:left="567" w:hanging="567"/>
        <w:rPr>
          <w:rFonts w:asciiTheme="minorHAnsi" w:hAnsiTheme="minorHAnsi" w:cstheme="minorHAnsi"/>
        </w:rPr>
      </w:pPr>
      <w:r w:rsidRPr="003C0064">
        <w:rPr>
          <w:rFonts w:asciiTheme="minorHAnsi" w:hAnsiTheme="minorHAnsi" w:cstheme="minorHAnsi"/>
        </w:rPr>
        <w:t>Ограничения.</w:t>
      </w:r>
    </w:p>
    <w:p w:rsidR="006B0291" w:rsidRPr="003C0064" w:rsidRDefault="00C92224">
      <w:pPr>
        <w:pStyle w:val="a5"/>
        <w:numPr>
          <w:ilvl w:val="1"/>
          <w:numId w:val="2"/>
        </w:numPr>
        <w:ind w:left="567" w:hanging="567"/>
        <w:jc w:val="both"/>
        <w:rPr>
          <w:rFonts w:asciiTheme="minorHAnsi" w:hAnsiTheme="minorHAnsi" w:cstheme="minorHAnsi"/>
        </w:rPr>
      </w:pPr>
      <w:r w:rsidRPr="003C0064">
        <w:rPr>
          <w:rFonts w:asciiTheme="minorHAnsi" w:hAnsiTheme="minorHAnsi" w:cstheme="minorHAnsi"/>
        </w:rPr>
        <w:t>Продукт не может использоваться вами для получения коммерческой выгоды ни как отдельный продукт, ни в сочетании с любыми другими продуктами.</w:t>
      </w:r>
    </w:p>
    <w:p w:rsidR="006B0291" w:rsidRPr="003C0064" w:rsidRDefault="00C92224">
      <w:pPr>
        <w:pStyle w:val="a5"/>
        <w:numPr>
          <w:ilvl w:val="1"/>
          <w:numId w:val="2"/>
        </w:numPr>
        <w:ind w:left="567" w:hanging="567"/>
        <w:jc w:val="both"/>
        <w:rPr>
          <w:rFonts w:asciiTheme="minorHAnsi" w:hAnsiTheme="minorHAnsi" w:cstheme="minorHAnsi"/>
        </w:rPr>
      </w:pPr>
      <w:r w:rsidRPr="003C0064">
        <w:rPr>
          <w:rFonts w:asciiTheme="minorHAnsi" w:hAnsiTheme="minorHAnsi" w:cstheme="minorHAnsi"/>
        </w:rPr>
        <w:t xml:space="preserve">Запрещено изменять Продукт и его составляющие, </w:t>
      </w:r>
      <w:proofErr w:type="spellStart"/>
      <w:r w:rsidRPr="003C0064">
        <w:rPr>
          <w:rFonts w:asciiTheme="minorHAnsi" w:hAnsiTheme="minorHAnsi" w:cstheme="minorHAnsi"/>
        </w:rPr>
        <w:t>декомпилировать</w:t>
      </w:r>
      <w:proofErr w:type="spellEnd"/>
      <w:r w:rsidRPr="003C0064">
        <w:rPr>
          <w:rFonts w:asciiTheme="minorHAnsi" w:hAnsiTheme="minorHAnsi" w:cstheme="minorHAnsi"/>
        </w:rPr>
        <w:t xml:space="preserve"> их или подвергать реверс-инжинирингу.</w:t>
      </w:r>
    </w:p>
    <w:p w:rsidR="006B0291" w:rsidRPr="003C0064" w:rsidRDefault="00C92224">
      <w:pPr>
        <w:pStyle w:val="a5"/>
        <w:numPr>
          <w:ilvl w:val="1"/>
          <w:numId w:val="2"/>
        </w:numPr>
        <w:ind w:left="567" w:hanging="567"/>
        <w:jc w:val="both"/>
        <w:rPr>
          <w:rFonts w:asciiTheme="minorHAnsi" w:hAnsiTheme="minorHAnsi" w:cstheme="minorHAnsi"/>
        </w:rPr>
      </w:pPr>
      <w:r w:rsidRPr="003C0064">
        <w:rPr>
          <w:rFonts w:asciiTheme="minorHAnsi" w:hAnsiTheme="minorHAnsi" w:cstheme="minorHAnsi"/>
        </w:rPr>
        <w:t>Запрещено модифицировать, адаптировать (в том числе вносить в Продукт изменения в целях его функционирования на технических средствах Конечного пользователя) за исключением случаев, явно описанных в документации к Продукту; переводить Продукт; вносить изменения в объектный код программ, приложений и других компонентов в составе Продукта, за исключением тех изменений, которые вносятся средствами Продукта и/или описаны в документации.</w:t>
      </w:r>
    </w:p>
    <w:p w:rsidR="006B0291" w:rsidRPr="003C0064" w:rsidRDefault="00C92224">
      <w:pPr>
        <w:pStyle w:val="a5"/>
        <w:numPr>
          <w:ilvl w:val="1"/>
          <w:numId w:val="2"/>
        </w:numPr>
        <w:ind w:left="567" w:hanging="567"/>
        <w:jc w:val="both"/>
        <w:rPr>
          <w:rFonts w:asciiTheme="minorHAnsi" w:hAnsiTheme="minorHAnsi" w:cstheme="minorHAnsi"/>
        </w:rPr>
      </w:pPr>
      <w:r w:rsidRPr="003C0064">
        <w:rPr>
          <w:rFonts w:asciiTheme="minorHAnsi" w:hAnsiTheme="minorHAnsi" w:cstheme="minorHAnsi"/>
        </w:rPr>
        <w:t>Запрещено передавать Продукт и права на него третьим лицам.</w:t>
      </w:r>
    </w:p>
    <w:p w:rsidR="006B0291" w:rsidRPr="003C0064" w:rsidRDefault="006B0291">
      <w:pPr>
        <w:pStyle w:val="a5"/>
        <w:ind w:left="567"/>
        <w:jc w:val="both"/>
        <w:rPr>
          <w:rFonts w:asciiTheme="minorHAnsi" w:hAnsiTheme="minorHAnsi" w:cstheme="minorHAnsi"/>
        </w:rPr>
      </w:pPr>
    </w:p>
    <w:p w:rsidR="006B0291" w:rsidRPr="003C0064" w:rsidRDefault="00C92224">
      <w:pPr>
        <w:pStyle w:val="a5"/>
        <w:numPr>
          <w:ilvl w:val="0"/>
          <w:numId w:val="2"/>
        </w:numPr>
        <w:ind w:left="567" w:hanging="567"/>
        <w:rPr>
          <w:rFonts w:asciiTheme="minorHAnsi" w:hAnsiTheme="minorHAnsi" w:cstheme="minorHAnsi"/>
        </w:rPr>
      </w:pPr>
      <w:r w:rsidRPr="003C0064">
        <w:rPr>
          <w:rFonts w:asciiTheme="minorHAnsi" w:hAnsiTheme="minorHAnsi" w:cstheme="minorHAnsi"/>
        </w:rPr>
        <w:lastRenderedPageBreak/>
        <w:t xml:space="preserve">Отказ от ответственности. </w:t>
      </w:r>
    </w:p>
    <w:p w:rsidR="006B0291" w:rsidRPr="003C0064" w:rsidRDefault="00C92224">
      <w:pPr>
        <w:pStyle w:val="a5"/>
        <w:numPr>
          <w:ilvl w:val="1"/>
          <w:numId w:val="2"/>
        </w:numPr>
        <w:ind w:left="567" w:hanging="567"/>
        <w:jc w:val="both"/>
        <w:rPr>
          <w:rFonts w:asciiTheme="minorHAnsi" w:hAnsiTheme="minorHAnsi" w:cstheme="minorHAnsi"/>
        </w:rPr>
      </w:pPr>
      <w:r w:rsidRPr="003C0064">
        <w:rPr>
          <w:rFonts w:asciiTheme="minorHAnsi" w:hAnsiTheme="minorHAnsi" w:cstheme="minorHAnsi"/>
        </w:rPr>
        <w:t>Продукт и все его компоненты, включая их обновления, поставляются на условиях «как есть».</w:t>
      </w:r>
    </w:p>
    <w:p w:rsidR="006B0291" w:rsidRPr="003C0064" w:rsidRDefault="00A76711">
      <w:pPr>
        <w:pStyle w:val="a5"/>
        <w:numPr>
          <w:ilvl w:val="1"/>
          <w:numId w:val="2"/>
        </w:num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ИП </w:t>
      </w:r>
      <w:proofErr w:type="spellStart"/>
      <w:r>
        <w:rPr>
          <w:rFonts w:asciiTheme="minorHAnsi" w:hAnsiTheme="minorHAnsi" w:cstheme="minorHAnsi"/>
        </w:rPr>
        <w:t>Шуркаева</w:t>
      </w:r>
      <w:proofErr w:type="spellEnd"/>
      <w:r>
        <w:rPr>
          <w:rFonts w:asciiTheme="minorHAnsi" w:hAnsiTheme="minorHAnsi" w:cstheme="minorHAnsi"/>
        </w:rPr>
        <w:t xml:space="preserve"> И.В.</w:t>
      </w:r>
      <w:r w:rsidRPr="003C0064">
        <w:rPr>
          <w:rFonts w:asciiTheme="minorHAnsi" w:hAnsiTheme="minorHAnsi" w:cstheme="minorHAnsi"/>
        </w:rPr>
        <w:t xml:space="preserve"> </w:t>
      </w:r>
      <w:r w:rsidR="003C0064" w:rsidRPr="003C0064">
        <w:rPr>
          <w:rFonts w:asciiTheme="minorHAnsi" w:hAnsiTheme="minorHAnsi" w:cstheme="minorHAnsi"/>
        </w:rPr>
        <w:t>и Производитель Платформы не предоставляю</w:t>
      </w:r>
      <w:r w:rsidR="00C92224" w:rsidRPr="003C0064">
        <w:rPr>
          <w:rFonts w:asciiTheme="minorHAnsi" w:hAnsiTheme="minorHAnsi" w:cstheme="minorHAnsi"/>
        </w:rPr>
        <w:t xml:space="preserve">т никаких гарантий на Продукт, и вы используете его на свой риск. </w:t>
      </w:r>
      <w:r>
        <w:rPr>
          <w:rFonts w:asciiTheme="minorHAnsi" w:hAnsiTheme="minorHAnsi" w:cstheme="minorHAnsi"/>
        </w:rPr>
        <w:t xml:space="preserve">ИП </w:t>
      </w:r>
      <w:proofErr w:type="spellStart"/>
      <w:r>
        <w:rPr>
          <w:rFonts w:asciiTheme="minorHAnsi" w:hAnsiTheme="minorHAnsi" w:cstheme="minorHAnsi"/>
        </w:rPr>
        <w:t>Шуркаева</w:t>
      </w:r>
      <w:proofErr w:type="spellEnd"/>
      <w:r>
        <w:rPr>
          <w:rFonts w:asciiTheme="minorHAnsi" w:hAnsiTheme="minorHAnsi" w:cstheme="minorHAnsi"/>
        </w:rPr>
        <w:t xml:space="preserve"> И.В.</w:t>
      </w:r>
      <w:r w:rsidRPr="003C0064">
        <w:rPr>
          <w:rFonts w:asciiTheme="minorHAnsi" w:hAnsiTheme="minorHAnsi" w:cstheme="minorHAnsi"/>
        </w:rPr>
        <w:t xml:space="preserve"> </w:t>
      </w:r>
      <w:r w:rsidR="003C0064" w:rsidRPr="003C0064">
        <w:rPr>
          <w:rFonts w:asciiTheme="minorHAnsi" w:hAnsiTheme="minorHAnsi" w:cstheme="minorHAnsi"/>
        </w:rPr>
        <w:t>и Производитель Платформы</w:t>
      </w:r>
      <w:r w:rsidR="00C92224" w:rsidRPr="003C0064">
        <w:rPr>
          <w:rFonts w:asciiTheme="minorHAnsi" w:hAnsiTheme="minorHAnsi" w:cstheme="minorHAnsi"/>
        </w:rPr>
        <w:t xml:space="preserve"> ни </w:t>
      </w:r>
      <w:r w:rsidR="003C0064" w:rsidRPr="003C0064">
        <w:rPr>
          <w:rFonts w:asciiTheme="minorHAnsi" w:hAnsiTheme="minorHAnsi" w:cstheme="minorHAnsi"/>
        </w:rPr>
        <w:t>при каких условиях не несу</w:t>
      </w:r>
      <w:r w:rsidR="00C92224" w:rsidRPr="003C0064">
        <w:rPr>
          <w:rFonts w:asciiTheme="minorHAnsi" w:hAnsiTheme="minorHAnsi" w:cstheme="minorHAnsi"/>
        </w:rPr>
        <w:t xml:space="preserve">т никакой ответственности за ущерб, причиненный вследствие использования Продукта, в том числе за недополученную выгоду. </w:t>
      </w:r>
    </w:p>
    <w:p w:rsidR="006B0291" w:rsidRPr="003C0064" w:rsidRDefault="006B0291">
      <w:pPr>
        <w:pStyle w:val="a5"/>
        <w:ind w:left="567"/>
        <w:jc w:val="both"/>
        <w:rPr>
          <w:rFonts w:asciiTheme="minorHAnsi" w:hAnsiTheme="minorHAnsi" w:cstheme="minorHAnsi"/>
        </w:rPr>
      </w:pPr>
    </w:p>
    <w:p w:rsidR="006B0291" w:rsidRPr="003C0064" w:rsidRDefault="00C92224">
      <w:pPr>
        <w:pStyle w:val="a5"/>
        <w:numPr>
          <w:ilvl w:val="0"/>
          <w:numId w:val="2"/>
        </w:numPr>
        <w:ind w:left="567" w:hanging="567"/>
        <w:rPr>
          <w:rFonts w:asciiTheme="minorHAnsi" w:hAnsiTheme="minorHAnsi" w:cstheme="minorHAnsi"/>
        </w:rPr>
      </w:pPr>
      <w:r w:rsidRPr="003C0064">
        <w:rPr>
          <w:rFonts w:asciiTheme="minorHAnsi" w:hAnsiTheme="minorHAnsi" w:cstheme="minorHAnsi"/>
        </w:rPr>
        <w:t>Техническая поддержка.</w:t>
      </w:r>
    </w:p>
    <w:p w:rsidR="006B0291" w:rsidRPr="003C0064" w:rsidRDefault="00A76711">
      <w:pPr>
        <w:pStyle w:val="a5"/>
        <w:numPr>
          <w:ilvl w:val="1"/>
          <w:numId w:val="2"/>
        </w:num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ИП </w:t>
      </w:r>
      <w:proofErr w:type="spellStart"/>
      <w:r>
        <w:rPr>
          <w:rFonts w:asciiTheme="minorHAnsi" w:hAnsiTheme="minorHAnsi" w:cstheme="minorHAnsi"/>
        </w:rPr>
        <w:t>Шуркаева</w:t>
      </w:r>
      <w:proofErr w:type="spellEnd"/>
      <w:r>
        <w:rPr>
          <w:rFonts w:asciiTheme="minorHAnsi" w:hAnsiTheme="minorHAnsi" w:cstheme="minorHAnsi"/>
        </w:rPr>
        <w:t xml:space="preserve"> И.В.</w:t>
      </w:r>
      <w:r w:rsidRPr="003C0064">
        <w:rPr>
          <w:rFonts w:asciiTheme="minorHAnsi" w:hAnsiTheme="minorHAnsi" w:cstheme="minorHAnsi"/>
        </w:rPr>
        <w:t xml:space="preserve"> </w:t>
      </w:r>
      <w:r w:rsidR="00C92224" w:rsidRPr="003C0064">
        <w:rPr>
          <w:rFonts w:asciiTheme="minorHAnsi" w:hAnsiTheme="minorHAnsi" w:cstheme="minorHAnsi"/>
        </w:rPr>
        <w:t>осуществляет техническую поддержку пользователей Продукта по каналам связи, указанным на сайте www.grizzly-pro.ru. Режим работы службы поддержки зависит от используемого канала и определен на вышеуказанном сайте. Список доступных для использования каналов связи может определяться типом лицензии.</w:t>
      </w:r>
    </w:p>
    <w:p w:rsidR="006B0291" w:rsidRPr="003C0064" w:rsidRDefault="00C92224">
      <w:pPr>
        <w:pStyle w:val="a5"/>
        <w:numPr>
          <w:ilvl w:val="1"/>
          <w:numId w:val="2"/>
        </w:numPr>
        <w:ind w:left="567" w:hanging="567"/>
        <w:jc w:val="both"/>
        <w:rPr>
          <w:rFonts w:asciiTheme="minorHAnsi" w:hAnsiTheme="minorHAnsi" w:cstheme="minorHAnsi"/>
        </w:rPr>
      </w:pPr>
      <w:r w:rsidRPr="003C0064">
        <w:rPr>
          <w:rFonts w:asciiTheme="minorHAnsi" w:hAnsiTheme="minorHAnsi" w:cstheme="minorHAnsi"/>
        </w:rPr>
        <w:t xml:space="preserve">Оказание технической поддержки </w:t>
      </w:r>
      <w:proofErr w:type="spellStart"/>
      <w:proofErr w:type="gramStart"/>
      <w:r w:rsidRPr="003C0064">
        <w:rPr>
          <w:rFonts w:asciiTheme="minorHAnsi" w:hAnsiTheme="minorHAnsi" w:cstheme="minorHAnsi"/>
          <w:b/>
        </w:rPr>
        <w:t>G</w:t>
      </w:r>
      <w:r w:rsidRPr="003C0064">
        <w:rPr>
          <w:rFonts w:asciiTheme="minorHAnsi" w:hAnsiTheme="minorHAnsi" w:cstheme="minorHAnsi"/>
          <w:b/>
          <w:color w:val="006621"/>
        </w:rPr>
        <w:t>rizzly</w:t>
      </w:r>
      <w:proofErr w:type="spellEnd"/>
      <w:r w:rsidRPr="003C0064">
        <w:rPr>
          <w:rFonts w:asciiTheme="minorHAnsi" w:hAnsiTheme="minorHAnsi" w:cstheme="minorHAnsi"/>
          <w:b/>
          <w:color w:val="006621"/>
        </w:rPr>
        <w:t xml:space="preserve"> </w:t>
      </w:r>
      <w:r w:rsidRPr="003C0064">
        <w:rPr>
          <w:rFonts w:asciiTheme="minorHAnsi" w:hAnsiTheme="minorHAnsi" w:cstheme="minorHAnsi"/>
        </w:rPr>
        <w:t xml:space="preserve"> </w:t>
      </w:r>
      <w:proofErr w:type="spellStart"/>
      <w:r w:rsidRPr="003C0064">
        <w:rPr>
          <w:rFonts w:asciiTheme="minorHAnsi" w:hAnsiTheme="minorHAnsi" w:cstheme="minorHAnsi"/>
        </w:rPr>
        <w:t>Pro</w:t>
      </w:r>
      <w:proofErr w:type="spellEnd"/>
      <w:proofErr w:type="gramEnd"/>
      <w:r w:rsidRPr="003C0064">
        <w:rPr>
          <w:rFonts w:asciiTheme="minorHAnsi" w:hAnsiTheme="minorHAnsi" w:cstheme="minorHAnsi"/>
        </w:rPr>
        <w:t xml:space="preserve">  начинается со дня первой активации первой из передаваемых лицензий, вне зависимости от способа активации.</w:t>
      </w:r>
    </w:p>
    <w:p w:rsidR="006B0291" w:rsidRPr="003C0064" w:rsidRDefault="006B0291">
      <w:pPr>
        <w:pStyle w:val="a5"/>
        <w:ind w:left="567"/>
        <w:jc w:val="both"/>
        <w:rPr>
          <w:rFonts w:asciiTheme="minorHAnsi" w:hAnsiTheme="minorHAnsi" w:cstheme="minorHAnsi"/>
        </w:rPr>
      </w:pPr>
    </w:p>
    <w:p w:rsidR="006B0291" w:rsidRPr="003C0064" w:rsidRDefault="00C92224">
      <w:pPr>
        <w:pStyle w:val="a5"/>
        <w:numPr>
          <w:ilvl w:val="0"/>
          <w:numId w:val="2"/>
        </w:numPr>
        <w:ind w:left="567" w:hanging="567"/>
        <w:rPr>
          <w:rFonts w:asciiTheme="minorHAnsi" w:hAnsiTheme="minorHAnsi" w:cstheme="minorHAnsi"/>
        </w:rPr>
      </w:pPr>
      <w:r w:rsidRPr="003C0064">
        <w:rPr>
          <w:rFonts w:asciiTheme="minorHAnsi" w:hAnsiTheme="minorHAnsi" w:cstheme="minorHAnsi"/>
        </w:rPr>
        <w:t>Политика конфиденциальности.</w:t>
      </w:r>
    </w:p>
    <w:p w:rsidR="006B0291" w:rsidRPr="003C0064" w:rsidRDefault="00A76711">
      <w:pPr>
        <w:pStyle w:val="a5"/>
        <w:numPr>
          <w:ilvl w:val="1"/>
          <w:numId w:val="2"/>
        </w:num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ИП </w:t>
      </w:r>
      <w:proofErr w:type="spellStart"/>
      <w:r>
        <w:rPr>
          <w:rFonts w:asciiTheme="minorHAnsi" w:hAnsiTheme="minorHAnsi" w:cstheme="minorHAnsi"/>
        </w:rPr>
        <w:t>Шуркаева</w:t>
      </w:r>
      <w:proofErr w:type="spellEnd"/>
      <w:r>
        <w:rPr>
          <w:rFonts w:asciiTheme="minorHAnsi" w:hAnsiTheme="minorHAnsi" w:cstheme="minorHAnsi"/>
        </w:rPr>
        <w:t xml:space="preserve"> И.В.</w:t>
      </w:r>
      <w:r w:rsidRPr="003C0064">
        <w:rPr>
          <w:rFonts w:asciiTheme="minorHAnsi" w:hAnsiTheme="minorHAnsi" w:cstheme="minorHAnsi"/>
        </w:rPr>
        <w:t xml:space="preserve"> </w:t>
      </w:r>
      <w:r w:rsidR="003C0064">
        <w:rPr>
          <w:rFonts w:asciiTheme="minorHAnsi" w:hAnsiTheme="minorHAnsi" w:cstheme="minorHAnsi"/>
        </w:rPr>
        <w:t>и Производитель Платформы бережно относя</w:t>
      </w:r>
      <w:r w:rsidR="00C92224" w:rsidRPr="003C0064">
        <w:rPr>
          <w:rFonts w:asciiTheme="minorHAnsi" w:hAnsiTheme="minorHAnsi" w:cstheme="minorHAnsi"/>
        </w:rPr>
        <w:t xml:space="preserve">тся к любой информации, получаемой от наших пользователей. Ниже мы описываем, какую именно информацию мы можем получать при использовании вами наших </w:t>
      </w:r>
      <w:proofErr w:type="gramStart"/>
      <w:r w:rsidR="00C92224" w:rsidRPr="003C0064">
        <w:rPr>
          <w:rFonts w:asciiTheme="minorHAnsi" w:hAnsiTheme="minorHAnsi" w:cstheme="minorHAnsi"/>
        </w:rPr>
        <w:t>продуктов  и</w:t>
      </w:r>
      <w:proofErr w:type="gramEnd"/>
      <w:r w:rsidR="00C92224" w:rsidRPr="003C0064">
        <w:rPr>
          <w:rFonts w:asciiTheme="minorHAnsi" w:hAnsiTheme="minorHAnsi" w:cstheme="minorHAnsi"/>
        </w:rPr>
        <w:t xml:space="preserve"> как мы её обрабатываем.</w:t>
      </w:r>
    </w:p>
    <w:p w:rsidR="006B0291" w:rsidRPr="003C0064" w:rsidRDefault="00C92224">
      <w:pPr>
        <w:pStyle w:val="a5"/>
        <w:numPr>
          <w:ilvl w:val="1"/>
          <w:numId w:val="2"/>
        </w:numPr>
        <w:ind w:left="567" w:hanging="567"/>
        <w:jc w:val="both"/>
        <w:rPr>
          <w:rFonts w:asciiTheme="minorHAnsi" w:hAnsiTheme="minorHAnsi" w:cstheme="minorHAnsi"/>
        </w:rPr>
      </w:pPr>
      <w:r w:rsidRPr="003C0064">
        <w:rPr>
          <w:rFonts w:asciiTheme="minorHAnsi" w:hAnsiTheme="minorHAnsi" w:cstheme="minorHAnsi"/>
        </w:rPr>
        <w:t>Собираемые данные могут включать информацию о функционировании Продукта и результатах его работы, его состоянии и настройках, обрабатываемых файлах и URL, сетевых адресах ресурсов, настройках операционной системы, сведения об установленных программах, контрольные суммы файлов или их областей, информацию об аппаратных комплектующих и прочие данные, не являющиеся персональными в соответствии с текущим законодательством РФ.</w:t>
      </w:r>
    </w:p>
    <w:p w:rsidR="006B0291" w:rsidRPr="003C0064" w:rsidRDefault="00C92224">
      <w:pPr>
        <w:pStyle w:val="a5"/>
        <w:numPr>
          <w:ilvl w:val="1"/>
          <w:numId w:val="2"/>
        </w:numPr>
        <w:ind w:left="567" w:hanging="567"/>
        <w:jc w:val="both"/>
        <w:rPr>
          <w:rFonts w:asciiTheme="minorHAnsi" w:hAnsiTheme="minorHAnsi" w:cstheme="minorHAnsi"/>
        </w:rPr>
      </w:pPr>
      <w:r w:rsidRPr="003C0064">
        <w:rPr>
          <w:rFonts w:asciiTheme="minorHAnsi" w:hAnsiTheme="minorHAnsi" w:cstheme="minorHAnsi"/>
        </w:rPr>
        <w:t>Получаемая нами информация технически не может служить для идентификации личности пользователя.</w:t>
      </w:r>
    </w:p>
    <w:p w:rsidR="006B0291" w:rsidRPr="003C0064" w:rsidRDefault="00C92224">
      <w:pPr>
        <w:pStyle w:val="a5"/>
        <w:numPr>
          <w:ilvl w:val="1"/>
          <w:numId w:val="2"/>
        </w:numPr>
        <w:ind w:left="567" w:hanging="567"/>
        <w:jc w:val="both"/>
        <w:rPr>
          <w:rFonts w:asciiTheme="minorHAnsi" w:hAnsiTheme="minorHAnsi" w:cstheme="minorHAnsi"/>
        </w:rPr>
      </w:pPr>
      <w:r w:rsidRPr="003C0064">
        <w:rPr>
          <w:rFonts w:asciiTheme="minorHAnsi" w:hAnsiTheme="minorHAnsi" w:cstheme="minorHAnsi"/>
        </w:rPr>
        <w:t>Файлы, полученные от пользователей, проверяются на наличие вредоносного кода для дальнейшего предоставления пользователю вердикта по отправленному файлу в режиме онлайн либо для внесения изменений в вирусные базы без дополнительного уведомления пользователя.</w:t>
      </w:r>
    </w:p>
    <w:p w:rsidR="006B0291" w:rsidRPr="003C0064" w:rsidRDefault="00C92224">
      <w:pPr>
        <w:pStyle w:val="a5"/>
        <w:numPr>
          <w:ilvl w:val="1"/>
          <w:numId w:val="2"/>
        </w:numPr>
        <w:ind w:left="567" w:hanging="567"/>
        <w:jc w:val="both"/>
        <w:rPr>
          <w:rFonts w:asciiTheme="minorHAnsi" w:hAnsiTheme="minorHAnsi" w:cstheme="minorHAnsi"/>
        </w:rPr>
      </w:pPr>
      <w:r w:rsidRPr="003C0064">
        <w:rPr>
          <w:rFonts w:asciiTheme="minorHAnsi" w:hAnsiTheme="minorHAnsi" w:cstheme="minorHAnsi"/>
        </w:rPr>
        <w:t>Техническая информация используется для определения возникающих у пользователя проблем и предложения пользователю путей их решения.</w:t>
      </w:r>
    </w:p>
    <w:p w:rsidR="006B0291" w:rsidRPr="003C0064" w:rsidRDefault="00C92224">
      <w:pPr>
        <w:pStyle w:val="a5"/>
        <w:numPr>
          <w:ilvl w:val="1"/>
          <w:numId w:val="2"/>
        </w:numPr>
        <w:ind w:left="567" w:hanging="567"/>
        <w:jc w:val="both"/>
        <w:rPr>
          <w:rFonts w:asciiTheme="minorHAnsi" w:hAnsiTheme="minorHAnsi" w:cstheme="minorHAnsi"/>
        </w:rPr>
      </w:pPr>
      <w:r w:rsidRPr="003C0064">
        <w:rPr>
          <w:rFonts w:asciiTheme="minorHAnsi" w:hAnsiTheme="minorHAnsi" w:cstheme="minorHAnsi"/>
        </w:rPr>
        <w:t>Полученные файлы и техническая информация также могут подвергаться дополнительному анализу, использоваться для целей статистики, улучшения Продукта и т.п. без дополнительного уведомления.</w:t>
      </w:r>
    </w:p>
    <w:p w:rsidR="006B0291" w:rsidRPr="003C0064" w:rsidRDefault="006B0291">
      <w:pPr>
        <w:pStyle w:val="a5"/>
        <w:ind w:left="567"/>
        <w:jc w:val="both"/>
        <w:rPr>
          <w:rFonts w:asciiTheme="minorHAnsi" w:hAnsiTheme="minorHAnsi" w:cstheme="minorHAnsi"/>
        </w:rPr>
      </w:pPr>
    </w:p>
    <w:p w:rsidR="006B0291" w:rsidRPr="003C0064" w:rsidRDefault="00C92224">
      <w:pPr>
        <w:pStyle w:val="a5"/>
        <w:numPr>
          <w:ilvl w:val="0"/>
          <w:numId w:val="2"/>
        </w:numPr>
        <w:ind w:left="567" w:hanging="567"/>
        <w:rPr>
          <w:rFonts w:asciiTheme="minorHAnsi" w:hAnsiTheme="minorHAnsi" w:cstheme="minorHAnsi"/>
        </w:rPr>
      </w:pPr>
      <w:r w:rsidRPr="003C0064">
        <w:rPr>
          <w:rFonts w:asciiTheme="minorHAnsi" w:hAnsiTheme="minorHAnsi" w:cstheme="minorHAnsi"/>
        </w:rPr>
        <w:lastRenderedPageBreak/>
        <w:t>Актуальность лицензионного соглашения</w:t>
      </w:r>
    </w:p>
    <w:p w:rsidR="006B0291" w:rsidRPr="003C0064" w:rsidRDefault="00A76711">
      <w:pPr>
        <w:pStyle w:val="a5"/>
        <w:numPr>
          <w:ilvl w:val="1"/>
          <w:numId w:val="2"/>
        </w:num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ИП </w:t>
      </w:r>
      <w:proofErr w:type="spellStart"/>
      <w:r>
        <w:rPr>
          <w:rFonts w:asciiTheme="minorHAnsi" w:hAnsiTheme="minorHAnsi" w:cstheme="minorHAnsi"/>
        </w:rPr>
        <w:t>Шуркаева</w:t>
      </w:r>
      <w:proofErr w:type="spellEnd"/>
      <w:r>
        <w:rPr>
          <w:rFonts w:asciiTheme="minorHAnsi" w:hAnsiTheme="minorHAnsi" w:cstheme="minorHAnsi"/>
        </w:rPr>
        <w:t xml:space="preserve"> И.В.</w:t>
      </w:r>
      <w:r w:rsidRPr="003C0064">
        <w:rPr>
          <w:rFonts w:asciiTheme="minorHAnsi" w:hAnsiTheme="minorHAnsi" w:cstheme="minorHAnsi"/>
        </w:rPr>
        <w:t xml:space="preserve"> </w:t>
      </w:r>
      <w:r w:rsidR="00C92224" w:rsidRPr="003C0064">
        <w:rPr>
          <w:rFonts w:asciiTheme="minorHAnsi" w:hAnsiTheme="minorHAnsi" w:cstheme="minorHAnsi"/>
        </w:rPr>
        <w:t xml:space="preserve"> оставляет за собой право изменять условия данного лицензионного соглашения для любой из последующих версий Продукта без дополнительного уведомления. Актуальная версия лицензионного соглашения публикуется на нашем сайте </w:t>
      </w:r>
      <w:hyperlink r:id="rId5">
        <w:r w:rsidR="00C92224" w:rsidRPr="003C0064">
          <w:rPr>
            <w:rFonts w:asciiTheme="minorHAnsi" w:hAnsiTheme="minorHAnsi" w:cstheme="minorHAnsi"/>
            <w:color w:val="0000FF"/>
            <w:u w:val="single"/>
          </w:rPr>
          <w:t>www.</w:t>
        </w:r>
      </w:hyperlink>
      <w:r w:rsidR="00C92224" w:rsidRPr="003C0064">
        <w:rPr>
          <w:rFonts w:asciiTheme="minorHAnsi" w:hAnsiTheme="minorHAnsi" w:cstheme="minorHAnsi"/>
        </w:rPr>
        <w:t>grizzly-pro.ru</w:t>
      </w:r>
    </w:p>
    <w:p w:rsidR="006B0291" w:rsidRPr="003C0064" w:rsidRDefault="006B0291">
      <w:pPr>
        <w:pStyle w:val="a5"/>
        <w:ind w:left="567"/>
        <w:jc w:val="both"/>
        <w:rPr>
          <w:rFonts w:asciiTheme="minorHAnsi" w:hAnsiTheme="minorHAnsi" w:cstheme="minorHAnsi"/>
        </w:rPr>
      </w:pPr>
    </w:p>
    <w:p w:rsidR="006B0291" w:rsidRPr="003C0064" w:rsidRDefault="00C92224" w:rsidP="003C0064">
      <w:pPr>
        <w:pStyle w:val="a5"/>
        <w:numPr>
          <w:ilvl w:val="0"/>
          <w:numId w:val="2"/>
        </w:numPr>
        <w:ind w:left="567" w:hanging="567"/>
        <w:rPr>
          <w:rFonts w:asciiTheme="minorHAnsi" w:hAnsiTheme="minorHAnsi" w:cstheme="minorHAnsi"/>
        </w:rPr>
      </w:pPr>
      <w:r w:rsidRPr="003C0064">
        <w:rPr>
          <w:rFonts w:asciiTheme="minorHAnsi" w:hAnsiTheme="minorHAnsi" w:cstheme="minorHAnsi"/>
        </w:rPr>
        <w:t>Применимое право.</w:t>
      </w:r>
    </w:p>
    <w:p w:rsidR="006B0291" w:rsidRPr="003C0064" w:rsidRDefault="00C92224">
      <w:pPr>
        <w:pStyle w:val="a5"/>
        <w:numPr>
          <w:ilvl w:val="1"/>
          <w:numId w:val="2"/>
        </w:numPr>
        <w:ind w:left="567" w:hanging="567"/>
        <w:jc w:val="both"/>
        <w:rPr>
          <w:rFonts w:asciiTheme="minorHAnsi" w:hAnsiTheme="minorHAnsi" w:cstheme="minorHAnsi"/>
        </w:rPr>
      </w:pPr>
      <w:r w:rsidRPr="003C0064">
        <w:rPr>
          <w:rFonts w:asciiTheme="minorHAnsi" w:hAnsiTheme="minorHAnsi" w:cstheme="minorHAnsi"/>
        </w:rPr>
        <w:t>Отношения по данному лицензионному соглашению регулируются действующим законодательством Российской Федерации.</w:t>
      </w:r>
    </w:p>
    <w:p w:rsidR="006B0291" w:rsidRPr="003C0064" w:rsidRDefault="006B0291">
      <w:pPr>
        <w:pStyle w:val="a5"/>
        <w:ind w:left="567"/>
        <w:jc w:val="both"/>
        <w:rPr>
          <w:rFonts w:asciiTheme="minorHAnsi" w:hAnsiTheme="minorHAnsi" w:cstheme="minorHAnsi"/>
        </w:rPr>
      </w:pPr>
    </w:p>
    <w:p w:rsidR="006B0291" w:rsidRPr="003C0064" w:rsidRDefault="00C92224">
      <w:pPr>
        <w:jc w:val="center"/>
        <w:rPr>
          <w:rFonts w:asciiTheme="minorHAnsi" w:hAnsiTheme="minorHAnsi" w:cstheme="minorHAnsi"/>
        </w:rPr>
      </w:pPr>
      <w:r w:rsidRPr="003C0064">
        <w:rPr>
          <w:rFonts w:asciiTheme="minorHAnsi" w:hAnsiTheme="minorHAnsi" w:cstheme="minorHAnsi"/>
        </w:rPr>
        <w:t>Мы благодарим вас за использование наших продуктов!</w:t>
      </w:r>
    </w:p>
    <w:p w:rsidR="006B0291" w:rsidRPr="003C0064" w:rsidRDefault="00C92224">
      <w:pPr>
        <w:jc w:val="center"/>
        <w:rPr>
          <w:rFonts w:asciiTheme="minorHAnsi" w:hAnsiTheme="minorHAnsi" w:cstheme="minorHAnsi"/>
          <w:b/>
        </w:rPr>
      </w:pPr>
      <w:r w:rsidRPr="003C0064">
        <w:rPr>
          <w:rFonts w:asciiTheme="minorHAnsi" w:hAnsiTheme="minorHAnsi" w:cstheme="minorHAnsi"/>
          <w:b/>
        </w:rPr>
        <w:t xml:space="preserve">© </w:t>
      </w:r>
      <w:r w:rsidR="00A76711" w:rsidRPr="00A76711">
        <w:rPr>
          <w:rFonts w:asciiTheme="minorHAnsi" w:hAnsiTheme="minorHAnsi" w:cstheme="minorHAnsi"/>
          <w:b/>
        </w:rPr>
        <w:t xml:space="preserve">ИП </w:t>
      </w:r>
      <w:proofErr w:type="spellStart"/>
      <w:r w:rsidR="00A76711" w:rsidRPr="00A76711">
        <w:rPr>
          <w:rFonts w:asciiTheme="minorHAnsi" w:hAnsiTheme="minorHAnsi" w:cstheme="minorHAnsi"/>
          <w:b/>
        </w:rPr>
        <w:t>Шуркаева</w:t>
      </w:r>
      <w:proofErr w:type="spellEnd"/>
      <w:r w:rsidR="00A76711" w:rsidRPr="00A76711">
        <w:rPr>
          <w:rFonts w:asciiTheme="minorHAnsi" w:hAnsiTheme="minorHAnsi" w:cstheme="minorHAnsi"/>
          <w:b/>
        </w:rPr>
        <w:t xml:space="preserve"> И.В.</w:t>
      </w:r>
      <w:r w:rsidR="00A76711">
        <w:rPr>
          <w:rFonts w:asciiTheme="minorHAnsi" w:hAnsiTheme="minorHAnsi" w:cstheme="minorHAnsi"/>
          <w:b/>
        </w:rPr>
        <w:t>, 2020</w:t>
      </w:r>
    </w:p>
    <w:p w:rsidR="006B0291" w:rsidRPr="003C0064" w:rsidRDefault="00FE0DE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Версия от 26.10.2020</w:t>
      </w:r>
      <w:bookmarkStart w:id="0" w:name="_GoBack"/>
      <w:bookmarkEnd w:id="0"/>
    </w:p>
    <w:sectPr w:rsidR="006B0291" w:rsidRPr="003C0064" w:rsidSect="006B0291">
      <w:pgSz w:w="11906" w:h="16838"/>
      <w:pgMar w:top="851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4100"/>
    <w:multiLevelType w:val="multilevel"/>
    <w:tmpl w:val="44781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">
    <w:nsid w:val="162D7527"/>
    <w:multiLevelType w:val="multilevel"/>
    <w:tmpl w:val="5C362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B0291"/>
    <w:rsid w:val="003C0064"/>
    <w:rsid w:val="00401C08"/>
    <w:rsid w:val="006B0291"/>
    <w:rsid w:val="00803839"/>
    <w:rsid w:val="00A76711"/>
    <w:rsid w:val="00BA03DC"/>
    <w:rsid w:val="00C92224"/>
    <w:rsid w:val="00D21C4D"/>
    <w:rsid w:val="00FE0DE0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2D99-EFA5-487D-95DB-7794228B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0291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6B0291"/>
    <w:rPr>
      <w:sz w:val="22"/>
    </w:rPr>
  </w:style>
  <w:style w:type="paragraph" w:styleId="a4">
    <w:name w:val="footer"/>
    <w:rsid w:val="006B0291"/>
    <w:rPr>
      <w:sz w:val="22"/>
    </w:rPr>
  </w:style>
  <w:style w:type="paragraph" w:styleId="a5">
    <w:name w:val="List Paragraph"/>
    <w:rsid w:val="006B0291"/>
    <w:pPr>
      <w:spacing w:after="200" w:line="276" w:lineRule="auto"/>
      <w:ind w:left="720"/>
    </w:pPr>
    <w:rPr>
      <w:sz w:val="22"/>
    </w:rPr>
  </w:style>
  <w:style w:type="paragraph" w:styleId="a6">
    <w:name w:val="Balloon Text"/>
    <w:rsid w:val="006B0291"/>
    <w:rPr>
      <w:sz w:val="16"/>
    </w:rPr>
  </w:style>
  <w:style w:type="paragraph" w:styleId="a7">
    <w:name w:val="annotation subject"/>
    <w:rsid w:val="006B0291"/>
    <w:pPr>
      <w:spacing w:after="200"/>
    </w:pPr>
    <w:rPr>
      <w:b/>
    </w:rPr>
  </w:style>
  <w:style w:type="paragraph" w:styleId="a8">
    <w:name w:val="annotation text"/>
    <w:rsid w:val="006B0291"/>
    <w:pPr>
      <w:spacing w:after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no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1124</Words>
  <Characters>6410</Characters>
  <Application>Microsoft Office Word</Application>
  <DocSecurity>0</DocSecurity>
  <Lines>53</Lines>
  <Paragraphs>15</Paragraphs>
  <ScaleCrop>false</ScaleCrop>
  <Company/>
  <LinksUpToDate>false</LinksUpToDate>
  <CharactersWithSpaces>7519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Лицензионное соглашение - EULA (rev.5) (2) (копия 1).docx</dc:title>
  <dc:creator>Denis Bogdanov</dc:creator>
  <cp:lastModifiedBy>1</cp:lastModifiedBy>
  <cp:revision>10</cp:revision>
  <dcterms:created xsi:type="dcterms:W3CDTF">2016-06-23T14:38:00Z</dcterms:created>
  <dcterms:modified xsi:type="dcterms:W3CDTF">2025-05-29T13:11:00Z</dcterms:modified>
</cp:coreProperties>
</file>